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72F" w:rsidRDefault="0074372F" w:rsidP="0074372F">
      <w:pPr>
        <w:spacing w:after="0" w:line="240" w:lineRule="auto"/>
        <w:rPr>
          <w:rFonts w:asciiTheme="majorHAnsi" w:hAnsiTheme="majorHAnsi"/>
        </w:rPr>
      </w:pPr>
      <w:r>
        <w:rPr>
          <w:rFonts w:asciiTheme="majorHAnsi" w:hAnsiTheme="majorHAnsi"/>
        </w:rPr>
        <w:t>Name:</w:t>
      </w:r>
    </w:p>
    <w:p w:rsidR="0074372F" w:rsidRDefault="0074372F" w:rsidP="0074372F">
      <w:pPr>
        <w:spacing w:after="0" w:line="240" w:lineRule="auto"/>
        <w:rPr>
          <w:rFonts w:asciiTheme="majorHAnsi" w:hAnsiTheme="majorHAnsi"/>
          <w:b/>
          <w:sz w:val="40"/>
          <w:szCs w:val="40"/>
        </w:rPr>
      </w:pPr>
      <w:r>
        <w:rPr>
          <w:rFonts w:asciiTheme="majorHAnsi" w:hAnsiTheme="majorHAnsi"/>
          <w:b/>
          <w:sz w:val="40"/>
          <w:szCs w:val="40"/>
        </w:rPr>
        <w:t>Ancient India</w:t>
      </w:r>
    </w:p>
    <w:p w:rsidR="0074372F" w:rsidRDefault="0074372F" w:rsidP="0074372F">
      <w:pPr>
        <w:spacing w:after="0" w:line="240" w:lineRule="auto"/>
        <w:rPr>
          <w:rFonts w:asciiTheme="majorHAnsi" w:hAnsiTheme="majorHAnsi"/>
        </w:rPr>
      </w:pPr>
      <w:r>
        <w:rPr>
          <w:rFonts w:asciiTheme="majorHAnsi" w:hAnsiTheme="majorHAnsi"/>
          <w:b/>
        </w:rPr>
        <w:t xml:space="preserve">Reference: </w:t>
      </w:r>
      <w:r>
        <w:rPr>
          <w:rFonts w:asciiTheme="majorHAnsi" w:hAnsiTheme="majorHAnsi"/>
        </w:rPr>
        <w:t>(</w:t>
      </w:r>
      <w:r>
        <w:rPr>
          <w:rFonts w:asciiTheme="majorHAnsi" w:hAnsiTheme="majorHAnsi"/>
        </w:rPr>
        <w:t xml:space="preserve">Newman &amp; </w:t>
      </w:r>
      <w:proofErr w:type="spellStart"/>
      <w:r>
        <w:rPr>
          <w:rFonts w:asciiTheme="majorHAnsi" w:hAnsiTheme="majorHAnsi"/>
        </w:rPr>
        <w:t>DeGeer</w:t>
      </w:r>
      <w:proofErr w:type="spellEnd"/>
      <w:r>
        <w:rPr>
          <w:rFonts w:asciiTheme="majorHAnsi" w:hAnsiTheme="majorHAnsi"/>
        </w:rPr>
        <w:t xml:space="preserve">, 1992), </w:t>
      </w:r>
      <w:r>
        <w:rPr>
          <w:rFonts w:asciiTheme="majorHAnsi" w:hAnsiTheme="majorHAnsi"/>
          <w:i/>
        </w:rPr>
        <w:t>Odyssey Through The Ages</w:t>
      </w:r>
      <w:r>
        <w:rPr>
          <w:rFonts w:asciiTheme="majorHAnsi" w:hAnsiTheme="majorHAnsi"/>
        </w:rPr>
        <w:t>, p. 103-126</w:t>
      </w: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b/>
        </w:rPr>
      </w:pPr>
      <w:r>
        <w:rPr>
          <w:rFonts w:asciiTheme="majorHAnsi" w:hAnsiTheme="majorHAnsi"/>
          <w:b/>
        </w:rPr>
        <w:t>Questions</w:t>
      </w: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r>
        <w:rPr>
          <w:rFonts w:asciiTheme="majorHAnsi" w:hAnsiTheme="majorHAnsi"/>
        </w:rPr>
        <w:t xml:space="preserve">1. What does </w:t>
      </w:r>
      <w:proofErr w:type="spellStart"/>
      <w:r>
        <w:rPr>
          <w:rFonts w:asciiTheme="majorHAnsi" w:hAnsiTheme="majorHAnsi"/>
        </w:rPr>
        <w:t>Megasthenes</w:t>
      </w:r>
      <w:proofErr w:type="spellEnd"/>
      <w:r>
        <w:rPr>
          <w:rFonts w:asciiTheme="majorHAnsi" w:hAnsiTheme="majorHAnsi"/>
        </w:rPr>
        <w:t xml:space="preserve">’ description of Chandragupta </w:t>
      </w:r>
      <w:proofErr w:type="spellStart"/>
      <w:r>
        <w:rPr>
          <w:rFonts w:asciiTheme="majorHAnsi" w:hAnsiTheme="majorHAnsi"/>
        </w:rPr>
        <w:t>Maurya</w:t>
      </w:r>
      <w:proofErr w:type="spellEnd"/>
      <w:r>
        <w:rPr>
          <w:rFonts w:asciiTheme="majorHAnsi" w:hAnsiTheme="majorHAnsi"/>
        </w:rPr>
        <w:t xml:space="preserve"> and the Emperor’s palace suggest about Indian civilization under the </w:t>
      </w:r>
      <w:proofErr w:type="spellStart"/>
      <w:r>
        <w:rPr>
          <w:rFonts w:asciiTheme="majorHAnsi" w:hAnsiTheme="majorHAnsi"/>
        </w:rPr>
        <w:t>Mauryans</w:t>
      </w:r>
      <w:proofErr w:type="spellEnd"/>
      <w:r>
        <w:rPr>
          <w:rFonts w:asciiTheme="majorHAnsi" w:hAnsiTheme="majorHAnsi"/>
        </w:rPr>
        <w:t>?</w:t>
      </w: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r>
        <w:rPr>
          <w:rFonts w:asciiTheme="majorHAnsi" w:hAnsiTheme="majorHAnsi"/>
        </w:rPr>
        <w:t xml:space="preserve">2. What contributions to the governing of India did the </w:t>
      </w:r>
      <w:proofErr w:type="spellStart"/>
      <w:r>
        <w:rPr>
          <w:rFonts w:asciiTheme="majorHAnsi" w:hAnsiTheme="majorHAnsi"/>
        </w:rPr>
        <w:t>Arthashastra</w:t>
      </w:r>
      <w:proofErr w:type="spellEnd"/>
      <w:r>
        <w:rPr>
          <w:rFonts w:asciiTheme="majorHAnsi" w:hAnsiTheme="majorHAnsi"/>
        </w:rPr>
        <w:t xml:space="preserve"> make? Were the suggestions made to the kings and princes valid?</w:t>
      </w: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r>
        <w:rPr>
          <w:rFonts w:asciiTheme="majorHAnsi" w:hAnsiTheme="majorHAnsi"/>
        </w:rPr>
        <w:t xml:space="preserve">3. To what degree was the reign of </w:t>
      </w:r>
      <w:proofErr w:type="spellStart"/>
      <w:r>
        <w:rPr>
          <w:rFonts w:asciiTheme="majorHAnsi" w:hAnsiTheme="majorHAnsi"/>
        </w:rPr>
        <w:t>Ashoka</w:t>
      </w:r>
      <w:proofErr w:type="spellEnd"/>
      <w:r>
        <w:rPr>
          <w:rFonts w:asciiTheme="majorHAnsi" w:hAnsiTheme="majorHAnsi"/>
        </w:rPr>
        <w:t xml:space="preserve"> an example of Buddhism put into </w:t>
      </w:r>
      <w:proofErr w:type="spellStart"/>
      <w:r>
        <w:rPr>
          <w:rFonts w:asciiTheme="majorHAnsi" w:hAnsiTheme="majorHAnsi"/>
        </w:rPr>
        <w:t>proactice</w:t>
      </w:r>
      <w:proofErr w:type="spellEnd"/>
      <w:r>
        <w:rPr>
          <w:rFonts w:asciiTheme="majorHAnsi" w:hAnsiTheme="majorHAnsi"/>
        </w:rPr>
        <w:t>?</w:t>
      </w: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r>
        <w:rPr>
          <w:rFonts w:asciiTheme="majorHAnsi" w:hAnsiTheme="majorHAnsi"/>
        </w:rPr>
        <w:t xml:space="preserve">Define – </w:t>
      </w: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r>
        <w:rPr>
          <w:rFonts w:asciiTheme="majorHAnsi" w:hAnsiTheme="majorHAnsi"/>
        </w:rPr>
        <w:t>Sanskrit</w:t>
      </w: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74372F" w:rsidP="0074372F">
      <w:pPr>
        <w:spacing w:after="0" w:line="240" w:lineRule="auto"/>
        <w:rPr>
          <w:rFonts w:asciiTheme="majorHAnsi" w:hAnsiTheme="majorHAnsi"/>
        </w:rPr>
      </w:pPr>
    </w:p>
    <w:p w:rsidR="0074372F" w:rsidRDefault="00CA14DF" w:rsidP="0074372F">
      <w:pPr>
        <w:spacing w:after="0" w:line="240" w:lineRule="auto"/>
        <w:rPr>
          <w:rFonts w:asciiTheme="majorHAnsi" w:hAnsiTheme="majorHAnsi"/>
          <w:i/>
        </w:rPr>
      </w:pPr>
      <w:r>
        <w:rPr>
          <w:rFonts w:asciiTheme="majorHAnsi" w:hAnsiTheme="majorHAnsi"/>
          <w:i/>
        </w:rPr>
        <w:t>Ramayana</w:t>
      </w:r>
    </w:p>
    <w:p w:rsidR="00CA14DF" w:rsidRDefault="00CA14DF" w:rsidP="0074372F">
      <w:pPr>
        <w:spacing w:after="0" w:line="240" w:lineRule="auto"/>
        <w:rPr>
          <w:rFonts w:asciiTheme="majorHAnsi" w:hAnsiTheme="majorHAnsi"/>
          <w:i/>
        </w:rPr>
      </w:pPr>
    </w:p>
    <w:p w:rsidR="00CA14DF" w:rsidRDefault="00CA14DF" w:rsidP="0074372F">
      <w:pPr>
        <w:spacing w:after="0" w:line="240" w:lineRule="auto"/>
        <w:rPr>
          <w:rFonts w:asciiTheme="majorHAnsi" w:hAnsiTheme="majorHAnsi"/>
          <w:i/>
        </w:rPr>
      </w:pPr>
    </w:p>
    <w:p w:rsidR="00CA14DF" w:rsidRDefault="00CA14DF" w:rsidP="0074372F">
      <w:pPr>
        <w:spacing w:after="0" w:line="240" w:lineRule="auto"/>
        <w:rPr>
          <w:rFonts w:asciiTheme="majorHAnsi" w:hAnsiTheme="majorHAnsi"/>
          <w:i/>
        </w:rPr>
      </w:pPr>
    </w:p>
    <w:p w:rsidR="00CA14DF" w:rsidRDefault="00CA14DF" w:rsidP="0074372F">
      <w:pPr>
        <w:spacing w:after="0" w:line="240" w:lineRule="auto"/>
        <w:rPr>
          <w:rFonts w:asciiTheme="majorHAnsi" w:hAnsiTheme="majorHAnsi"/>
          <w:i/>
        </w:rPr>
      </w:pPr>
      <w:proofErr w:type="spellStart"/>
      <w:r>
        <w:rPr>
          <w:rFonts w:asciiTheme="majorHAnsi" w:hAnsiTheme="majorHAnsi"/>
          <w:i/>
        </w:rPr>
        <w:t>Mahabharta</w:t>
      </w:r>
      <w:proofErr w:type="spellEnd"/>
    </w:p>
    <w:p w:rsidR="00CA14DF" w:rsidRDefault="00CA14DF" w:rsidP="0074372F">
      <w:pPr>
        <w:spacing w:after="0" w:line="240" w:lineRule="auto"/>
        <w:rPr>
          <w:rFonts w:asciiTheme="majorHAnsi" w:hAnsiTheme="majorHAnsi"/>
          <w:i/>
        </w:rPr>
      </w:pPr>
    </w:p>
    <w:p w:rsidR="00CA14DF" w:rsidRDefault="00CA14DF" w:rsidP="0074372F">
      <w:pPr>
        <w:spacing w:after="0" w:line="240" w:lineRule="auto"/>
        <w:rPr>
          <w:rFonts w:asciiTheme="majorHAnsi" w:hAnsiTheme="majorHAnsi"/>
          <w:i/>
        </w:rPr>
      </w:pPr>
    </w:p>
    <w:p w:rsidR="00CA14DF" w:rsidRDefault="00CA14DF" w:rsidP="0074372F">
      <w:pPr>
        <w:spacing w:after="0" w:line="240" w:lineRule="auto"/>
        <w:rPr>
          <w:rFonts w:asciiTheme="majorHAnsi" w:hAnsiTheme="majorHAnsi"/>
          <w:i/>
        </w:rPr>
      </w:pPr>
    </w:p>
    <w:p w:rsidR="00CA14DF" w:rsidRDefault="00CA14DF" w:rsidP="0074372F">
      <w:pPr>
        <w:spacing w:after="0" w:line="240" w:lineRule="auto"/>
        <w:rPr>
          <w:rFonts w:asciiTheme="majorHAnsi" w:hAnsiTheme="majorHAnsi"/>
        </w:rPr>
      </w:pPr>
      <w:r>
        <w:rPr>
          <w:rFonts w:asciiTheme="majorHAnsi" w:hAnsiTheme="majorHAnsi"/>
        </w:rPr>
        <w:t>4. Why is the Gupta Empire called the Golden Age of India. Explain with examples.</w:t>
      </w: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r>
        <w:rPr>
          <w:rFonts w:asciiTheme="majorHAnsi" w:hAnsiTheme="majorHAnsi"/>
        </w:rPr>
        <w:t>Karma</w:t>
      </w:r>
    </w:p>
    <w:p w:rsidR="00CA14DF" w:rsidRDefault="00CA14DF" w:rsidP="0074372F">
      <w:pPr>
        <w:spacing w:after="0" w:line="240" w:lineRule="auto"/>
        <w:rPr>
          <w:rFonts w:asciiTheme="majorHAnsi" w:hAnsiTheme="majorHAnsi"/>
        </w:rPr>
      </w:pPr>
      <w:r>
        <w:rPr>
          <w:rFonts w:asciiTheme="majorHAnsi" w:hAnsiTheme="majorHAnsi"/>
        </w:rPr>
        <w:lastRenderedPageBreak/>
        <w:t>5. What features distinguish the Hindu faith from others? Why is it important to those of the Hindu faith to live a morally sound life?</w:t>
      </w: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r>
        <w:rPr>
          <w:rFonts w:asciiTheme="majorHAnsi" w:hAnsiTheme="majorHAnsi"/>
        </w:rPr>
        <w:t>6. Describe the education of boys and girls in the Gupta age.</w:t>
      </w: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r>
        <w:rPr>
          <w:rFonts w:asciiTheme="majorHAnsi" w:hAnsiTheme="majorHAnsi"/>
        </w:rPr>
        <w:t xml:space="preserve">7. Why is </w:t>
      </w:r>
      <w:proofErr w:type="spellStart"/>
      <w:r>
        <w:rPr>
          <w:rFonts w:asciiTheme="majorHAnsi" w:hAnsiTheme="majorHAnsi"/>
        </w:rPr>
        <w:t>Harsha</w:t>
      </w:r>
      <w:proofErr w:type="spellEnd"/>
      <w:r>
        <w:rPr>
          <w:rFonts w:asciiTheme="majorHAnsi" w:hAnsiTheme="majorHAnsi"/>
        </w:rPr>
        <w:t xml:space="preserve"> considered an archetypical king of ancient India?</w:t>
      </w: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p>
    <w:p w:rsidR="00CA14DF" w:rsidRDefault="00CA14DF" w:rsidP="0074372F">
      <w:pPr>
        <w:spacing w:after="0" w:line="240" w:lineRule="auto"/>
        <w:rPr>
          <w:rFonts w:asciiTheme="majorHAnsi" w:hAnsiTheme="majorHAnsi"/>
        </w:rPr>
      </w:pPr>
      <w:r>
        <w:rPr>
          <w:rFonts w:asciiTheme="majorHAnsi" w:hAnsiTheme="majorHAnsi"/>
        </w:rPr>
        <w:t xml:space="preserve">8. </w:t>
      </w:r>
      <w:r w:rsidR="00430810">
        <w:rPr>
          <w:rFonts w:asciiTheme="majorHAnsi" w:hAnsiTheme="majorHAnsi"/>
        </w:rPr>
        <w:t>What contribution to Indian culture did the Muslims make?</w:t>
      </w: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r>
        <w:rPr>
          <w:rFonts w:asciiTheme="majorHAnsi" w:hAnsiTheme="majorHAnsi"/>
        </w:rPr>
        <w:t>Taj Mahal</w:t>
      </w: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r>
        <w:rPr>
          <w:rFonts w:asciiTheme="majorHAnsi" w:hAnsiTheme="majorHAnsi"/>
        </w:rPr>
        <w:t>Bhakti</w:t>
      </w: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r>
        <w:rPr>
          <w:rFonts w:asciiTheme="majorHAnsi" w:hAnsiTheme="majorHAnsi"/>
        </w:rPr>
        <w:t>9. What examples of cross-cultural influences are evident in the development of Indian civilization??</w:t>
      </w: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p>
    <w:p w:rsidR="00430810" w:rsidRDefault="00430810" w:rsidP="0074372F">
      <w:pPr>
        <w:spacing w:after="0" w:line="240" w:lineRule="auto"/>
        <w:rPr>
          <w:rFonts w:asciiTheme="majorHAnsi" w:hAnsiTheme="majorHAnsi"/>
        </w:rPr>
      </w:pPr>
      <w:r>
        <w:rPr>
          <w:rFonts w:asciiTheme="majorHAnsi" w:hAnsiTheme="majorHAnsi"/>
        </w:rPr>
        <w:t>10. Using the feature study on Indian food, as well as your own research, identify an Indian meal and explain some of the ritual(s) that follow in the serving of such food.</w:t>
      </w:r>
    </w:p>
    <w:p w:rsidR="00CA14DF" w:rsidRDefault="00CA14DF" w:rsidP="0074372F">
      <w:pPr>
        <w:spacing w:after="0" w:line="240" w:lineRule="auto"/>
        <w:rPr>
          <w:rFonts w:asciiTheme="majorHAnsi" w:hAnsiTheme="majorHAnsi"/>
        </w:rPr>
      </w:pPr>
    </w:p>
    <w:p w:rsidR="00CA14DF" w:rsidRPr="00CA14DF" w:rsidRDefault="00CA14DF" w:rsidP="0074372F">
      <w:pPr>
        <w:spacing w:after="0" w:line="240" w:lineRule="auto"/>
        <w:rPr>
          <w:rFonts w:asciiTheme="majorHAnsi" w:hAnsiTheme="majorHAnsi"/>
        </w:rPr>
      </w:pPr>
      <w:bookmarkStart w:id="0" w:name="_GoBack"/>
      <w:bookmarkEnd w:id="0"/>
    </w:p>
    <w:sectPr w:rsidR="00CA14DF" w:rsidRPr="00CA14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2AD6942-F9B2-48BA-BC6D-F10E8DE9F6DF}"/>
    <w:embedBold r:id="rId2" w:fontKey="{EF08E1C6-AB77-4429-994D-F3A8BF75B132}"/>
    <w:embedItalic r:id="rId3" w:fontKey="{B7CCA096-4187-47E5-ACE1-76A37AB928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0EF96951-0BA0-4392-A848-A9ABC4BFCDFB}"/>
    <w:embedBold r:id="rId5" w:fontKey="{B784D791-D9E8-414F-BB49-4A4D8995F07B}"/>
    <w:embedItalic r:id="rId6" w:fontKey="{17767EB3-0677-49DA-B86A-F8502307B63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72F"/>
    <w:rsid w:val="00430810"/>
    <w:rsid w:val="0074372F"/>
    <w:rsid w:val="0080231A"/>
    <w:rsid w:val="00A97DAA"/>
    <w:rsid w:val="00CA14DF"/>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F78E3"/>
  <w15:chartTrackingRefBased/>
  <w15:docId w15:val="{01AF885B-CD42-4B1F-BBBD-501337CC1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37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1</cp:revision>
  <dcterms:created xsi:type="dcterms:W3CDTF">2017-10-11T14:46:00Z</dcterms:created>
  <dcterms:modified xsi:type="dcterms:W3CDTF">2017-10-11T15:13:00Z</dcterms:modified>
</cp:coreProperties>
</file>