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C3" w:rsidRPr="00EC11C3" w:rsidRDefault="00EC11C3" w:rsidP="00EC11C3">
      <w:pPr>
        <w:jc w:val="right"/>
        <w:rPr>
          <w:b/>
        </w:rPr>
      </w:pPr>
      <w:r w:rsidRPr="00EC11C3">
        <w:rPr>
          <w:b/>
        </w:rPr>
        <w:t>Civil Law Introduction</w:t>
      </w:r>
    </w:p>
    <w:p w:rsidR="00EC11C3" w:rsidRDefault="00FE7E8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1.55pt" o:hrpct="0" o:hralign="center" o:hr="t">
            <v:imagedata r:id="rId9" o:title="Default Line"/>
          </v:shape>
        </w:pict>
      </w:r>
    </w:p>
    <w:p w:rsidR="00012DC0" w:rsidRPr="00EC11C3" w:rsidRDefault="00012DC0">
      <w:pPr>
        <w:rPr>
          <w:i/>
        </w:rPr>
      </w:pPr>
      <w:r>
        <w:t xml:space="preserve">One of the goals of the course is for you to develop, refine, question and explore, your own definition of justice.  Let’s check in on where you are:   </w:t>
      </w:r>
      <w:r w:rsidR="00E014BF" w:rsidRPr="00012DC0">
        <w:rPr>
          <w:i/>
        </w:rPr>
        <w:t>What is your current conception/definition of justice?</w:t>
      </w:r>
    </w:p>
    <w:p w:rsidR="00EC11C3" w:rsidRDefault="00EC11C3" w:rsidP="00012DC0">
      <w:pPr>
        <w:ind w:left="720" w:firstLine="720"/>
      </w:pPr>
    </w:p>
    <w:p w:rsidR="00012DC0" w:rsidRDefault="00012DC0" w:rsidP="00FE7E81">
      <w:r>
        <w:t>Justice is…</w:t>
      </w:r>
    </w:p>
    <w:p w:rsidR="00012DC0" w:rsidRDefault="00012DC0">
      <w:bookmarkStart w:id="0" w:name="_GoBack"/>
      <w:bookmarkEnd w:id="0"/>
    </w:p>
    <w:p w:rsidR="00012DC0" w:rsidRDefault="00012DC0"/>
    <w:p w:rsidR="00012DC0" w:rsidRDefault="00012DC0"/>
    <w:p w:rsidR="00012DC0" w:rsidRDefault="00012DC0">
      <w:r>
        <w:t>The following questions have yo</w:t>
      </w:r>
      <w:r w:rsidR="00EC11C3">
        <w:t xml:space="preserve">u gain </w:t>
      </w:r>
      <w:r>
        <w:t xml:space="preserve">grounding in Civil Law.  The resources below should help you.   It would be helpful to scan one or two of them first, then bounce back and forth between relevant articles and the questions.  Note the differing expectations for the two sections below; expectations for citation are in effect for both.  </w:t>
      </w:r>
    </w:p>
    <w:p w:rsidR="00012DC0" w:rsidRDefault="00012DC0"/>
    <w:p w:rsidR="00012DC0" w:rsidRDefault="00012DC0" w:rsidP="00012DC0">
      <w:pPr>
        <w:ind w:left="720"/>
      </w:pPr>
      <w:r w:rsidRPr="00012DC0">
        <w:rPr>
          <w:b/>
        </w:rPr>
        <w:t>Resources</w:t>
      </w:r>
      <w:r>
        <w:t xml:space="preserve">: </w:t>
      </w:r>
    </w:p>
    <w:p w:rsidR="00803A41" w:rsidRDefault="00FE7E81" w:rsidP="00012DC0">
      <w:pPr>
        <w:pStyle w:val="ListParagraph"/>
        <w:numPr>
          <w:ilvl w:val="1"/>
          <w:numId w:val="7"/>
        </w:numPr>
      </w:pPr>
      <w:hyperlink r:id="rId10" w:history="1">
        <w:r w:rsidR="00E014BF" w:rsidRPr="004139C8">
          <w:rPr>
            <w:rStyle w:val="Hyperlink"/>
          </w:rPr>
          <w:t>http://www.cscja-acjcs.ca/criminal_civil_law-en.asp?l=4</w:t>
        </w:r>
      </w:hyperlink>
    </w:p>
    <w:p w:rsidR="00E014BF" w:rsidRDefault="00FE7E81" w:rsidP="00012DC0">
      <w:pPr>
        <w:pStyle w:val="ListParagraph"/>
        <w:numPr>
          <w:ilvl w:val="1"/>
          <w:numId w:val="7"/>
        </w:numPr>
      </w:pPr>
      <w:hyperlink r:id="rId11" w:history="1">
        <w:r w:rsidR="00E014BF" w:rsidRPr="004139C8">
          <w:rPr>
            <w:rStyle w:val="Hyperlink"/>
          </w:rPr>
          <w:t>http://www.justice.gc.ca/eng/csj-sjc/just/03.html</w:t>
        </w:r>
      </w:hyperlink>
    </w:p>
    <w:p w:rsidR="00E014BF" w:rsidRDefault="00FE7E81" w:rsidP="00012DC0">
      <w:pPr>
        <w:pStyle w:val="ListParagraph"/>
        <w:numPr>
          <w:ilvl w:val="1"/>
          <w:numId w:val="7"/>
        </w:numPr>
      </w:pPr>
      <w:hyperlink r:id="rId12" w:history="1">
        <w:r w:rsidR="00E014BF" w:rsidRPr="004139C8">
          <w:rPr>
            <w:rStyle w:val="Hyperlink"/>
          </w:rPr>
          <w:t>http://www.courtsofbc.ca/civil-law.php</w:t>
        </w:r>
      </w:hyperlink>
    </w:p>
    <w:p w:rsidR="00E014BF" w:rsidRDefault="00FE7E81" w:rsidP="00012DC0">
      <w:pPr>
        <w:pStyle w:val="ListParagraph"/>
        <w:numPr>
          <w:ilvl w:val="1"/>
          <w:numId w:val="7"/>
        </w:numPr>
      </w:pPr>
      <w:hyperlink r:id="rId13" w:history="1">
        <w:r w:rsidR="00826F0A" w:rsidRPr="004139C8">
          <w:rPr>
            <w:rStyle w:val="Hyperlink"/>
          </w:rPr>
          <w:t>http://www.economist.com/blogs/economist-explains/2013/07/economist-explains-10</w:t>
        </w:r>
      </w:hyperlink>
      <w:r w:rsidR="00826F0A">
        <w:t xml:space="preserve"> </w:t>
      </w:r>
    </w:p>
    <w:p w:rsidR="00012DC0" w:rsidRDefault="00FE7E81" w:rsidP="00012DC0">
      <w:pPr>
        <w:pStyle w:val="ListParagraph"/>
        <w:numPr>
          <w:ilvl w:val="1"/>
          <w:numId w:val="7"/>
        </w:numPr>
      </w:pPr>
      <w:hyperlink r:id="rId14" w:history="1">
        <w:r w:rsidR="00012DC0" w:rsidRPr="004139C8">
          <w:rPr>
            <w:rStyle w:val="Hyperlink"/>
          </w:rPr>
          <w:t>http://www.duhaime.org/LegalDictionary.aspx</w:t>
        </w:r>
      </w:hyperlink>
      <w:r w:rsidR="00012DC0">
        <w:t xml:space="preserve"> </w:t>
      </w:r>
    </w:p>
    <w:p w:rsidR="00E014BF" w:rsidRDefault="00E014BF"/>
    <w:p w:rsidR="00E014BF" w:rsidRDefault="00E014BF">
      <w:pPr>
        <w:rPr>
          <w:b/>
        </w:rPr>
      </w:pPr>
      <w:r w:rsidRPr="00012DC0">
        <w:rPr>
          <w:b/>
        </w:rPr>
        <w:t>Content Understanding</w:t>
      </w:r>
    </w:p>
    <w:p w:rsidR="00EC11C3" w:rsidRPr="00EC11C3" w:rsidRDefault="00EC11C3">
      <w:r w:rsidRPr="00EC11C3">
        <w:t xml:space="preserve">Emphasis on factual understandings communicated with precise language.  There are, more or less, “right or wrong” answers here. </w:t>
      </w:r>
    </w:p>
    <w:p w:rsidR="00012DC0" w:rsidRDefault="00012DC0"/>
    <w:p w:rsidR="00012DC0" w:rsidRDefault="00012DC0" w:rsidP="00EC11C3">
      <w:pPr>
        <w:pStyle w:val="ListParagraph"/>
        <w:numPr>
          <w:ilvl w:val="0"/>
          <w:numId w:val="5"/>
        </w:numPr>
      </w:pPr>
      <w:r>
        <w:t>Define the terms below.  Ensure that you are defining them as they apply to our Canadian context.   Don’t plagiarise (how? Use your own words and/or citations for quoted material).</w:t>
      </w:r>
    </w:p>
    <w:tbl>
      <w:tblPr>
        <w:tblStyle w:val="TableGrid"/>
        <w:tblW w:w="0" w:type="auto"/>
        <w:tblInd w:w="720" w:type="dxa"/>
        <w:tblLook w:val="04A0" w:firstRow="1" w:lastRow="0" w:firstColumn="1" w:lastColumn="0" w:noHBand="0" w:noVBand="1"/>
      </w:tblPr>
      <w:tblGrid>
        <w:gridCol w:w="3078"/>
        <w:gridCol w:w="3066"/>
        <w:gridCol w:w="3098"/>
      </w:tblGrid>
      <w:tr w:rsidR="00012DC0" w:rsidRPr="00012DC0" w:rsidTr="00012DC0">
        <w:tc>
          <w:tcPr>
            <w:tcW w:w="3320" w:type="dxa"/>
          </w:tcPr>
          <w:p w:rsidR="00012DC0" w:rsidRPr="00012DC0" w:rsidRDefault="00012DC0" w:rsidP="00012DC0">
            <w:pPr>
              <w:ind w:left="360"/>
            </w:pPr>
            <w:r w:rsidRPr="00012DC0">
              <w:t>tort</w:t>
            </w:r>
          </w:p>
        </w:tc>
        <w:tc>
          <w:tcPr>
            <w:tcW w:w="3321" w:type="dxa"/>
          </w:tcPr>
          <w:p w:rsidR="00012DC0" w:rsidRPr="00012DC0" w:rsidRDefault="00012DC0" w:rsidP="00012DC0">
            <w:pPr>
              <w:ind w:left="360"/>
            </w:pPr>
            <w:r w:rsidRPr="00012DC0">
              <w:t>negligence</w:t>
            </w:r>
          </w:p>
        </w:tc>
        <w:tc>
          <w:tcPr>
            <w:tcW w:w="3321" w:type="dxa"/>
          </w:tcPr>
          <w:p w:rsidR="00012DC0" w:rsidRPr="00012DC0" w:rsidRDefault="00012DC0" w:rsidP="00012DC0">
            <w:pPr>
              <w:ind w:left="360"/>
            </w:pPr>
            <w:r w:rsidRPr="00012DC0">
              <w:t>balance of probabilities</w:t>
            </w:r>
          </w:p>
        </w:tc>
      </w:tr>
      <w:tr w:rsidR="00012DC0" w:rsidRPr="00012DC0" w:rsidTr="00012DC0">
        <w:tc>
          <w:tcPr>
            <w:tcW w:w="3320" w:type="dxa"/>
          </w:tcPr>
          <w:p w:rsidR="00012DC0" w:rsidRPr="00012DC0" w:rsidRDefault="00012DC0" w:rsidP="00012DC0">
            <w:pPr>
              <w:ind w:left="360"/>
            </w:pPr>
            <w:r w:rsidRPr="00012DC0">
              <w:t>plaintiff</w:t>
            </w:r>
          </w:p>
        </w:tc>
        <w:tc>
          <w:tcPr>
            <w:tcW w:w="3321" w:type="dxa"/>
          </w:tcPr>
          <w:p w:rsidR="00012DC0" w:rsidRPr="00012DC0" w:rsidRDefault="00012DC0" w:rsidP="00012DC0">
            <w:pPr>
              <w:ind w:left="360"/>
            </w:pPr>
            <w:r w:rsidRPr="00012DC0">
              <w:t>applicant</w:t>
            </w:r>
          </w:p>
        </w:tc>
        <w:tc>
          <w:tcPr>
            <w:tcW w:w="3321" w:type="dxa"/>
          </w:tcPr>
          <w:p w:rsidR="00012DC0" w:rsidRPr="00012DC0" w:rsidRDefault="00012DC0" w:rsidP="00012DC0">
            <w:pPr>
              <w:ind w:left="360"/>
            </w:pPr>
            <w:r w:rsidRPr="00012DC0">
              <w:t>defendant</w:t>
            </w:r>
          </w:p>
        </w:tc>
      </w:tr>
      <w:tr w:rsidR="00012DC0" w:rsidRPr="00012DC0" w:rsidTr="00012DC0">
        <w:tc>
          <w:tcPr>
            <w:tcW w:w="3320" w:type="dxa"/>
          </w:tcPr>
          <w:p w:rsidR="00012DC0" w:rsidRPr="00012DC0" w:rsidRDefault="00012DC0" w:rsidP="00012DC0">
            <w:pPr>
              <w:ind w:left="360"/>
            </w:pPr>
            <w:r w:rsidRPr="00012DC0">
              <w:t>respondent</w:t>
            </w:r>
          </w:p>
        </w:tc>
        <w:tc>
          <w:tcPr>
            <w:tcW w:w="3321" w:type="dxa"/>
          </w:tcPr>
          <w:p w:rsidR="00012DC0" w:rsidRPr="00012DC0" w:rsidRDefault="00012DC0" w:rsidP="00012DC0">
            <w:pPr>
              <w:ind w:left="360"/>
            </w:pPr>
            <w:r w:rsidRPr="00012DC0">
              <w:t>damages</w:t>
            </w:r>
          </w:p>
        </w:tc>
        <w:tc>
          <w:tcPr>
            <w:tcW w:w="3321" w:type="dxa"/>
          </w:tcPr>
          <w:p w:rsidR="00012DC0" w:rsidRPr="00012DC0" w:rsidRDefault="00012DC0" w:rsidP="00012DC0">
            <w:pPr>
              <w:ind w:left="360"/>
            </w:pPr>
            <w:r w:rsidRPr="00012DC0">
              <w:t>civil law</w:t>
            </w:r>
          </w:p>
        </w:tc>
      </w:tr>
      <w:tr w:rsidR="00012DC0" w:rsidRPr="00012DC0" w:rsidTr="00012DC0">
        <w:tc>
          <w:tcPr>
            <w:tcW w:w="3320" w:type="dxa"/>
          </w:tcPr>
          <w:p w:rsidR="00012DC0" w:rsidRPr="00012DC0" w:rsidRDefault="00012DC0" w:rsidP="00012DC0">
            <w:pPr>
              <w:ind w:left="360"/>
            </w:pPr>
            <w:r w:rsidRPr="00012DC0">
              <w:t>common law</w:t>
            </w:r>
          </w:p>
        </w:tc>
        <w:tc>
          <w:tcPr>
            <w:tcW w:w="3321" w:type="dxa"/>
          </w:tcPr>
          <w:p w:rsidR="00012DC0" w:rsidRPr="00012DC0" w:rsidRDefault="00012DC0" w:rsidP="00012DC0">
            <w:pPr>
              <w:ind w:left="360"/>
            </w:pPr>
            <w:r w:rsidRPr="00012DC0">
              <w:t>statute law</w:t>
            </w:r>
          </w:p>
        </w:tc>
        <w:tc>
          <w:tcPr>
            <w:tcW w:w="3321" w:type="dxa"/>
          </w:tcPr>
          <w:p w:rsidR="00012DC0" w:rsidRPr="00012DC0" w:rsidRDefault="00012DC0" w:rsidP="00012DC0">
            <w:pPr>
              <w:ind w:left="360"/>
            </w:pPr>
            <w:r w:rsidRPr="00012DC0">
              <w:t>mixed legal system</w:t>
            </w:r>
          </w:p>
        </w:tc>
      </w:tr>
    </w:tbl>
    <w:p w:rsidR="00E014BF" w:rsidRDefault="00E014BF" w:rsidP="00E014BF"/>
    <w:p w:rsidR="00E014BF" w:rsidRDefault="00E014BF" w:rsidP="00E014BF">
      <w:pPr>
        <w:pStyle w:val="ListParagraph"/>
        <w:numPr>
          <w:ilvl w:val="0"/>
          <w:numId w:val="5"/>
        </w:numPr>
      </w:pPr>
      <w:r>
        <w:t xml:space="preserve">Draw a </w:t>
      </w:r>
      <w:hyperlink r:id="rId15" w:history="1">
        <w:r w:rsidRPr="00E014BF">
          <w:rPr>
            <w:rStyle w:val="Hyperlink"/>
          </w:rPr>
          <w:t>concept map</w:t>
        </w:r>
      </w:hyperlink>
      <w:r>
        <w:t xml:space="preserve"> that links at least 6 of these terms together.  Your linking arrows should come with brief explanatory words or phrases.  Feel free to include images.</w:t>
      </w:r>
    </w:p>
    <w:p w:rsidR="00EC11C3" w:rsidRDefault="00EC11C3" w:rsidP="00EC11C3">
      <w:pPr>
        <w:pStyle w:val="ListParagraph"/>
      </w:pPr>
    </w:p>
    <w:p w:rsidR="00E014BF" w:rsidRDefault="00E014BF" w:rsidP="00012DC0">
      <w:pPr>
        <w:pStyle w:val="ListParagraph"/>
        <w:numPr>
          <w:ilvl w:val="0"/>
          <w:numId w:val="5"/>
        </w:numPr>
      </w:pPr>
      <w:r>
        <w:t>What is the relationship between historical legal codes and civil law in Canada?</w:t>
      </w:r>
    </w:p>
    <w:p w:rsidR="00EC11C3" w:rsidRDefault="00EC11C3" w:rsidP="00EC11C3">
      <w:pPr>
        <w:pStyle w:val="ListParagraph"/>
      </w:pPr>
    </w:p>
    <w:p w:rsidR="00E014BF" w:rsidRDefault="00E014BF" w:rsidP="00012DC0">
      <w:pPr>
        <w:pStyle w:val="ListParagraph"/>
        <w:numPr>
          <w:ilvl w:val="0"/>
          <w:numId w:val="5"/>
        </w:numPr>
      </w:pPr>
      <w:r>
        <w:t>What is unique about Quebec’s legal system?</w:t>
      </w:r>
    </w:p>
    <w:p w:rsidR="00EC11C3" w:rsidRDefault="00EC11C3" w:rsidP="00EC11C3">
      <w:pPr>
        <w:pStyle w:val="ListParagraph"/>
      </w:pPr>
    </w:p>
    <w:p w:rsidR="00E014BF" w:rsidRDefault="00E014BF" w:rsidP="00012DC0">
      <w:pPr>
        <w:pStyle w:val="ListParagraph"/>
        <w:numPr>
          <w:ilvl w:val="0"/>
          <w:numId w:val="5"/>
        </w:numPr>
      </w:pPr>
      <w:r>
        <w:t>What is the role of the state (government) in civil law disputes?</w:t>
      </w:r>
    </w:p>
    <w:p w:rsidR="00EC11C3" w:rsidRDefault="00EC11C3" w:rsidP="00EC11C3">
      <w:pPr>
        <w:pStyle w:val="ListParagraph"/>
      </w:pPr>
    </w:p>
    <w:p w:rsidR="00E014BF" w:rsidRDefault="00E014BF" w:rsidP="00012DC0">
      <w:pPr>
        <w:pStyle w:val="ListParagraph"/>
        <w:numPr>
          <w:ilvl w:val="0"/>
          <w:numId w:val="5"/>
        </w:numPr>
      </w:pPr>
      <w:r>
        <w:t xml:space="preserve">What are the </w:t>
      </w:r>
      <w:r w:rsidR="00826F0A">
        <w:t>common areas for</w:t>
      </w:r>
      <w:r>
        <w:t xml:space="preserve"> civil claim</w:t>
      </w:r>
      <w:r w:rsidR="00826F0A">
        <w:t>s</w:t>
      </w:r>
      <w:r>
        <w:t xml:space="preserve"> to be launched?  You should have at least 4. </w:t>
      </w:r>
    </w:p>
    <w:p w:rsidR="00EC11C3" w:rsidRDefault="00EC11C3" w:rsidP="00EC11C3">
      <w:pPr>
        <w:ind w:left="360"/>
      </w:pPr>
    </w:p>
    <w:p w:rsidR="00826F0A" w:rsidRDefault="00826F0A" w:rsidP="00012DC0">
      <w:pPr>
        <w:pStyle w:val="ListParagraph"/>
        <w:numPr>
          <w:ilvl w:val="0"/>
          <w:numId w:val="5"/>
        </w:numPr>
      </w:pPr>
      <w:r>
        <w:t>If you wanted to launch a civil case, what would your first 3 steps be?</w:t>
      </w:r>
    </w:p>
    <w:p w:rsidR="00E014BF" w:rsidRDefault="00E014BF" w:rsidP="00E014BF">
      <w:pPr>
        <w:rPr>
          <w:b/>
        </w:rPr>
      </w:pPr>
      <w:r w:rsidRPr="00EC11C3">
        <w:rPr>
          <w:b/>
        </w:rPr>
        <w:lastRenderedPageBreak/>
        <w:t>Critical Thinking</w:t>
      </w:r>
    </w:p>
    <w:p w:rsidR="00EC11C3" w:rsidRPr="007C28A9" w:rsidRDefault="00EC11C3" w:rsidP="00E014BF">
      <w:pPr>
        <w:rPr>
          <w:b/>
          <w:i/>
        </w:rPr>
      </w:pPr>
      <w:r w:rsidRPr="007C28A9">
        <w:rPr>
          <w:b/>
          <w:i/>
        </w:rPr>
        <w:t xml:space="preserve">Emphasis on putting pieces together using the content understanding generated about more involved or in depth aspects of this area of law.  There are no right or wrong answers, but responses must be justified and supported. </w:t>
      </w:r>
    </w:p>
    <w:p w:rsidR="00EC11C3" w:rsidRPr="00EC11C3" w:rsidRDefault="00EC11C3" w:rsidP="00E014BF">
      <w:pPr>
        <w:rPr>
          <w:i/>
        </w:rPr>
      </w:pPr>
    </w:p>
    <w:p w:rsidR="00E014BF" w:rsidRDefault="00E014BF" w:rsidP="00012DC0">
      <w:pPr>
        <w:pStyle w:val="ListParagraph"/>
        <w:numPr>
          <w:ilvl w:val="0"/>
          <w:numId w:val="5"/>
        </w:numPr>
      </w:pPr>
      <w:r>
        <w:t>What are the principles or concepts that underline the differences between the criminal code and common law vs. civil law?  Be sure to talk about the principles and the differences.</w:t>
      </w:r>
    </w:p>
    <w:p w:rsidR="00EC11C3" w:rsidRDefault="00EC11C3" w:rsidP="00EC11C3">
      <w:pPr>
        <w:pStyle w:val="ListParagraph"/>
      </w:pPr>
    </w:p>
    <w:p w:rsidR="00E014BF" w:rsidRDefault="00826F0A" w:rsidP="00E014BF">
      <w:pPr>
        <w:pStyle w:val="ListParagraph"/>
        <w:numPr>
          <w:ilvl w:val="0"/>
          <w:numId w:val="5"/>
        </w:numPr>
      </w:pPr>
      <w:r>
        <w:t>Should the standard of proof differ between criminal and civil matters? Explain.</w:t>
      </w:r>
    </w:p>
    <w:p w:rsidR="00EC11C3" w:rsidRDefault="00EC11C3" w:rsidP="00EC11C3">
      <w:pPr>
        <w:pStyle w:val="ListParagraph"/>
      </w:pPr>
    </w:p>
    <w:p w:rsidR="00E014BF" w:rsidRDefault="00E014BF" w:rsidP="00012DC0">
      <w:pPr>
        <w:pStyle w:val="ListParagraph"/>
        <w:numPr>
          <w:ilvl w:val="0"/>
          <w:numId w:val="5"/>
        </w:numPr>
      </w:pPr>
      <w:r>
        <w:t>How does your current definition of justice (above) relate to civil law?</w:t>
      </w:r>
    </w:p>
    <w:p w:rsidR="00E014BF" w:rsidRDefault="00E014BF" w:rsidP="00012DC0">
      <w:pPr>
        <w:pStyle w:val="ListParagraph"/>
        <w:numPr>
          <w:ilvl w:val="1"/>
          <w:numId w:val="5"/>
        </w:numPr>
      </w:pPr>
      <w:r>
        <w:t>What can you add to make your definition/conception inclusive of the unique aspects of civil law?</w:t>
      </w:r>
    </w:p>
    <w:p w:rsidR="00E014BF" w:rsidRDefault="00E014BF" w:rsidP="00012DC0">
      <w:pPr>
        <w:pStyle w:val="ListParagraph"/>
        <w:numPr>
          <w:ilvl w:val="1"/>
          <w:numId w:val="5"/>
        </w:numPr>
      </w:pPr>
      <w:r>
        <w:t>Would you prefer to have a separate definition/conceptualisation for justice in terms of civil law? If so, write it here.  If not, why do you think it is valid to have 1 linked conceptualisation of justice?</w:t>
      </w:r>
    </w:p>
    <w:p w:rsidR="00EC11C3" w:rsidRDefault="00EC11C3" w:rsidP="00EC11C3">
      <w:pPr>
        <w:pStyle w:val="ListParagraph"/>
      </w:pPr>
    </w:p>
    <w:p w:rsidR="00E014BF" w:rsidRDefault="00826F0A" w:rsidP="00012DC0">
      <w:pPr>
        <w:pStyle w:val="ListParagraph"/>
        <w:numPr>
          <w:ilvl w:val="0"/>
          <w:numId w:val="5"/>
        </w:numPr>
      </w:pPr>
      <w:r>
        <w:t xml:space="preserve"> Find an example of how civil law has been used to advance an economic, social or political issue.  Note:</w:t>
      </w:r>
    </w:p>
    <w:p w:rsidR="00826F0A" w:rsidRDefault="00826F0A" w:rsidP="00012DC0">
      <w:pPr>
        <w:pStyle w:val="ListParagraph"/>
        <w:numPr>
          <w:ilvl w:val="1"/>
          <w:numId w:val="5"/>
        </w:numPr>
      </w:pPr>
      <w:r>
        <w:t>A link to a credible report on the case.</w:t>
      </w:r>
    </w:p>
    <w:p w:rsidR="00826F0A" w:rsidRDefault="00826F0A" w:rsidP="00012DC0">
      <w:pPr>
        <w:pStyle w:val="ListParagraph"/>
        <w:numPr>
          <w:ilvl w:val="1"/>
          <w:numId w:val="5"/>
        </w:numPr>
      </w:pPr>
      <w:r>
        <w:t>What is the issue?</w:t>
      </w:r>
    </w:p>
    <w:p w:rsidR="00826F0A" w:rsidRDefault="00826F0A" w:rsidP="00012DC0">
      <w:pPr>
        <w:pStyle w:val="ListParagraph"/>
        <w:numPr>
          <w:ilvl w:val="1"/>
          <w:numId w:val="5"/>
        </w:numPr>
      </w:pPr>
      <w:r>
        <w:t>How is civil law being used?</w:t>
      </w:r>
    </w:p>
    <w:p w:rsidR="00826F0A" w:rsidRDefault="00826F0A" w:rsidP="00012DC0">
      <w:pPr>
        <w:pStyle w:val="ListParagraph"/>
        <w:numPr>
          <w:ilvl w:val="1"/>
          <w:numId w:val="5"/>
        </w:numPr>
      </w:pPr>
      <w:r>
        <w:t>Why was this strategy attempted?</w:t>
      </w:r>
    </w:p>
    <w:p w:rsidR="00826F0A" w:rsidRDefault="00826F0A" w:rsidP="00826F0A">
      <w:pPr>
        <w:pStyle w:val="ListParagraph"/>
      </w:pPr>
    </w:p>
    <w:p w:rsidR="00826F0A" w:rsidRPr="00EC11C3" w:rsidRDefault="00012DC0" w:rsidP="00826F0A">
      <w:pPr>
        <w:pStyle w:val="ListParagraph"/>
        <w:rPr>
          <w:i/>
        </w:rPr>
      </w:pPr>
      <w:r w:rsidRPr="00EC11C3">
        <w:rPr>
          <w:i/>
        </w:rPr>
        <w:t xml:space="preserve">For examples of how civil law suits were used to address environmental concerns, usually of citizens/communities against polluters, see: </w:t>
      </w:r>
      <w:hyperlink r:id="rId16" w:history="1">
        <w:r w:rsidRPr="00EC11C3">
          <w:rPr>
            <w:rStyle w:val="Hyperlink"/>
            <w:i/>
          </w:rPr>
          <w:t>http://envirolaw.com/wp-content/uploads/Sig-Decisions_OBA_Inst_2012-for-blog.pdf</w:t>
        </w:r>
      </w:hyperlink>
      <w:r w:rsidRPr="00EC11C3">
        <w:rPr>
          <w:i/>
        </w:rPr>
        <w:t xml:space="preserve"> </w:t>
      </w:r>
    </w:p>
    <w:p w:rsidR="00E014BF" w:rsidRDefault="00E014BF" w:rsidP="00E014BF">
      <w:pPr>
        <w:ind w:left="360"/>
      </w:pPr>
    </w:p>
    <w:p w:rsidR="00E014BF" w:rsidRDefault="00E014BF" w:rsidP="00E014BF"/>
    <w:sectPr w:rsidR="00E014BF" w:rsidSect="00F30677">
      <w:headerReference w:type="even" r:id="rId17"/>
      <w:headerReference w:type="default" r:id="rId18"/>
      <w:footerReference w:type="default" r:id="rId19"/>
      <w:pgSz w:w="12240" w:h="15840"/>
      <w:pgMar w:top="1247" w:right="1247" w:bottom="1247"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C0" w:rsidRDefault="00012DC0" w:rsidP="00012DC0">
      <w:r>
        <w:separator/>
      </w:r>
    </w:p>
  </w:endnote>
  <w:endnote w:type="continuationSeparator" w:id="0">
    <w:p w:rsidR="00012DC0" w:rsidRDefault="00012DC0" w:rsidP="0001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C0" w:rsidRDefault="00012DC0">
    <w:pPr>
      <w:pStyle w:val="Footer"/>
    </w:pPr>
    <w:r>
      <w:t>Law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C0" w:rsidRDefault="00012DC0" w:rsidP="00012DC0">
      <w:r>
        <w:separator/>
      </w:r>
    </w:p>
  </w:footnote>
  <w:footnote w:type="continuationSeparator" w:id="0">
    <w:p w:rsidR="00012DC0" w:rsidRDefault="00012DC0" w:rsidP="0001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C0" w:rsidRDefault="00FE7E81">
    <w:pPr>
      <w:pStyle w:val="Header"/>
    </w:pPr>
    <w:sdt>
      <w:sdtPr>
        <w:id w:val="171999623"/>
        <w:placeholder>
          <w:docPart w:val="9DC5C22017562D418727A2052D68AC0B"/>
        </w:placeholder>
        <w:temporary/>
        <w:showingPlcHdr/>
      </w:sdtPr>
      <w:sdtEndPr/>
      <w:sdtContent>
        <w:r w:rsidR="00012DC0">
          <w:t>[Type text]</w:t>
        </w:r>
      </w:sdtContent>
    </w:sdt>
    <w:r w:rsidR="00012DC0">
      <w:ptab w:relativeTo="margin" w:alignment="center" w:leader="none"/>
    </w:r>
    <w:sdt>
      <w:sdtPr>
        <w:id w:val="171999624"/>
        <w:placeholder>
          <w:docPart w:val="3CC73FA08D46804EBF662183175D4B01"/>
        </w:placeholder>
        <w:temporary/>
        <w:showingPlcHdr/>
      </w:sdtPr>
      <w:sdtEndPr/>
      <w:sdtContent>
        <w:r w:rsidR="00012DC0">
          <w:t>[Type text]</w:t>
        </w:r>
      </w:sdtContent>
    </w:sdt>
    <w:r w:rsidR="00012DC0">
      <w:ptab w:relativeTo="margin" w:alignment="right" w:leader="none"/>
    </w:r>
    <w:sdt>
      <w:sdtPr>
        <w:id w:val="171999625"/>
        <w:placeholder>
          <w:docPart w:val="A71E3D60B492D648A5E3CB437F63043E"/>
        </w:placeholder>
        <w:temporary/>
        <w:showingPlcHdr/>
      </w:sdtPr>
      <w:sdtEndPr/>
      <w:sdtContent>
        <w:r w:rsidR="00012DC0">
          <w:t>[Type text]</w:t>
        </w:r>
      </w:sdtContent>
    </w:sdt>
  </w:p>
  <w:p w:rsidR="00012DC0" w:rsidRDefault="00012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C0" w:rsidRDefault="00012DC0">
    <w:pPr>
      <w:pStyle w:val="Header"/>
    </w:pPr>
    <w:r>
      <w:t>What does justice look like? Civil Law</w:t>
    </w:r>
  </w:p>
  <w:p w:rsidR="00012DC0" w:rsidRDefault="00012DC0">
    <w:pPr>
      <w:pStyle w:val="Header"/>
    </w:pPr>
    <w:r>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15F"/>
    <w:multiLevelType w:val="hybridMultilevel"/>
    <w:tmpl w:val="0DC8F406"/>
    <w:lvl w:ilvl="0" w:tplc="87B82294">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16BB7"/>
    <w:multiLevelType w:val="hybridMultilevel"/>
    <w:tmpl w:val="3894E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84FDC"/>
    <w:multiLevelType w:val="hybridMultilevel"/>
    <w:tmpl w:val="DAFEBD62"/>
    <w:lvl w:ilvl="0" w:tplc="87B8229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92CA7"/>
    <w:multiLevelType w:val="hybridMultilevel"/>
    <w:tmpl w:val="948AE1D2"/>
    <w:lvl w:ilvl="0" w:tplc="87B82294">
      <w:start w:val="2"/>
      <w:numFmt w:val="bullet"/>
      <w:lvlText w:val="-"/>
      <w:lvlJc w:val="left"/>
      <w:pPr>
        <w:ind w:left="720" w:hanging="360"/>
      </w:pPr>
      <w:rPr>
        <w:rFonts w:ascii="Cambria" w:eastAsiaTheme="minorEastAsia" w:hAnsi="Cambria"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303E3"/>
    <w:multiLevelType w:val="hybridMultilevel"/>
    <w:tmpl w:val="DDEE895A"/>
    <w:lvl w:ilvl="0" w:tplc="87B8229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77A38"/>
    <w:multiLevelType w:val="hybridMultilevel"/>
    <w:tmpl w:val="1BB0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863A2"/>
    <w:multiLevelType w:val="hybridMultilevel"/>
    <w:tmpl w:val="51C8E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BF"/>
    <w:rsid w:val="00012DC0"/>
    <w:rsid w:val="007C28A9"/>
    <w:rsid w:val="00803A41"/>
    <w:rsid w:val="00826F0A"/>
    <w:rsid w:val="008E28FD"/>
    <w:rsid w:val="00E014BF"/>
    <w:rsid w:val="00EC11C3"/>
    <w:rsid w:val="00F30677"/>
    <w:rsid w:val="00FE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4BF"/>
    <w:rPr>
      <w:color w:val="0000FF" w:themeColor="hyperlink"/>
      <w:u w:val="single"/>
    </w:rPr>
  </w:style>
  <w:style w:type="paragraph" w:styleId="ListParagraph">
    <w:name w:val="List Paragraph"/>
    <w:basedOn w:val="Normal"/>
    <w:uiPriority w:val="34"/>
    <w:qFormat/>
    <w:rsid w:val="00E014BF"/>
    <w:pPr>
      <w:ind w:left="720"/>
      <w:contextualSpacing/>
    </w:pPr>
  </w:style>
  <w:style w:type="table" w:styleId="TableGrid">
    <w:name w:val="Table Grid"/>
    <w:basedOn w:val="TableNormal"/>
    <w:uiPriority w:val="59"/>
    <w:rsid w:val="00012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2DC0"/>
    <w:pPr>
      <w:tabs>
        <w:tab w:val="center" w:pos="4320"/>
        <w:tab w:val="right" w:pos="8640"/>
      </w:tabs>
    </w:pPr>
  </w:style>
  <w:style w:type="character" w:customStyle="1" w:styleId="HeaderChar">
    <w:name w:val="Header Char"/>
    <w:basedOn w:val="DefaultParagraphFont"/>
    <w:link w:val="Header"/>
    <w:uiPriority w:val="99"/>
    <w:rsid w:val="00012DC0"/>
    <w:rPr>
      <w:lang w:val="en-CA"/>
    </w:rPr>
  </w:style>
  <w:style w:type="paragraph" w:styleId="Footer">
    <w:name w:val="footer"/>
    <w:basedOn w:val="Normal"/>
    <w:link w:val="FooterChar"/>
    <w:uiPriority w:val="99"/>
    <w:unhideWhenUsed/>
    <w:rsid w:val="00012DC0"/>
    <w:pPr>
      <w:tabs>
        <w:tab w:val="center" w:pos="4320"/>
        <w:tab w:val="right" w:pos="8640"/>
      </w:tabs>
    </w:pPr>
  </w:style>
  <w:style w:type="character" w:customStyle="1" w:styleId="FooterChar">
    <w:name w:val="Footer Char"/>
    <w:basedOn w:val="DefaultParagraphFont"/>
    <w:link w:val="Footer"/>
    <w:uiPriority w:val="99"/>
    <w:rsid w:val="00012DC0"/>
    <w:rPr>
      <w:lang w:val="en-CA"/>
    </w:rPr>
  </w:style>
  <w:style w:type="character" w:styleId="FollowedHyperlink">
    <w:name w:val="FollowedHyperlink"/>
    <w:basedOn w:val="DefaultParagraphFont"/>
    <w:uiPriority w:val="99"/>
    <w:semiHidden/>
    <w:unhideWhenUsed/>
    <w:rsid w:val="008E2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4BF"/>
    <w:rPr>
      <w:color w:val="0000FF" w:themeColor="hyperlink"/>
      <w:u w:val="single"/>
    </w:rPr>
  </w:style>
  <w:style w:type="paragraph" w:styleId="ListParagraph">
    <w:name w:val="List Paragraph"/>
    <w:basedOn w:val="Normal"/>
    <w:uiPriority w:val="34"/>
    <w:qFormat/>
    <w:rsid w:val="00E014BF"/>
    <w:pPr>
      <w:ind w:left="720"/>
      <w:contextualSpacing/>
    </w:pPr>
  </w:style>
  <w:style w:type="table" w:styleId="TableGrid">
    <w:name w:val="Table Grid"/>
    <w:basedOn w:val="TableNormal"/>
    <w:uiPriority w:val="59"/>
    <w:rsid w:val="00012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2DC0"/>
    <w:pPr>
      <w:tabs>
        <w:tab w:val="center" w:pos="4320"/>
        <w:tab w:val="right" w:pos="8640"/>
      </w:tabs>
    </w:pPr>
  </w:style>
  <w:style w:type="character" w:customStyle="1" w:styleId="HeaderChar">
    <w:name w:val="Header Char"/>
    <w:basedOn w:val="DefaultParagraphFont"/>
    <w:link w:val="Header"/>
    <w:uiPriority w:val="99"/>
    <w:rsid w:val="00012DC0"/>
    <w:rPr>
      <w:lang w:val="en-CA"/>
    </w:rPr>
  </w:style>
  <w:style w:type="paragraph" w:styleId="Footer">
    <w:name w:val="footer"/>
    <w:basedOn w:val="Normal"/>
    <w:link w:val="FooterChar"/>
    <w:uiPriority w:val="99"/>
    <w:unhideWhenUsed/>
    <w:rsid w:val="00012DC0"/>
    <w:pPr>
      <w:tabs>
        <w:tab w:val="center" w:pos="4320"/>
        <w:tab w:val="right" w:pos="8640"/>
      </w:tabs>
    </w:pPr>
  </w:style>
  <w:style w:type="character" w:customStyle="1" w:styleId="FooterChar">
    <w:name w:val="Footer Char"/>
    <w:basedOn w:val="DefaultParagraphFont"/>
    <w:link w:val="Footer"/>
    <w:uiPriority w:val="99"/>
    <w:rsid w:val="00012DC0"/>
    <w:rPr>
      <w:lang w:val="en-CA"/>
    </w:rPr>
  </w:style>
  <w:style w:type="character" w:styleId="FollowedHyperlink">
    <w:name w:val="FollowedHyperlink"/>
    <w:basedOn w:val="DefaultParagraphFont"/>
    <w:uiPriority w:val="99"/>
    <w:semiHidden/>
    <w:unhideWhenUsed/>
    <w:rsid w:val="008E2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ist.com/blogs/economist-explains/2013/07/economist-explains-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ourtsofbc.ca/civil-law.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virolaw.com/wp-content/uploads/Sig-Decisions_OBA_Inst_2012-for-blo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c.ca/eng/csj-sjc/just/03.html" TargetMode="External"/><Relationship Id="rId5" Type="http://schemas.openxmlformats.org/officeDocument/2006/relationships/settings" Target="settings.xml"/><Relationship Id="rId15" Type="http://schemas.openxmlformats.org/officeDocument/2006/relationships/hyperlink" Target="http://en.wikipedia.org/wiki/Concept_map" TargetMode="External"/><Relationship Id="rId10" Type="http://schemas.openxmlformats.org/officeDocument/2006/relationships/hyperlink" Target="http://www.cscja-acjcs.ca/criminal_civil_law-en.asp?l=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duhaime.org/LegalDictionary.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C5C22017562D418727A2052D68AC0B"/>
        <w:category>
          <w:name w:val="General"/>
          <w:gallery w:val="placeholder"/>
        </w:category>
        <w:types>
          <w:type w:val="bbPlcHdr"/>
        </w:types>
        <w:behaviors>
          <w:behavior w:val="content"/>
        </w:behaviors>
        <w:guid w:val="{D42CCC45-695C-5249-A87B-167CD4307F3E}"/>
      </w:docPartPr>
      <w:docPartBody>
        <w:p w:rsidR="00DE186B" w:rsidRDefault="00DE186B" w:rsidP="00DE186B">
          <w:pPr>
            <w:pStyle w:val="9DC5C22017562D418727A2052D68AC0B"/>
          </w:pPr>
          <w:r>
            <w:t>[Type text]</w:t>
          </w:r>
        </w:p>
      </w:docPartBody>
    </w:docPart>
    <w:docPart>
      <w:docPartPr>
        <w:name w:val="3CC73FA08D46804EBF662183175D4B01"/>
        <w:category>
          <w:name w:val="General"/>
          <w:gallery w:val="placeholder"/>
        </w:category>
        <w:types>
          <w:type w:val="bbPlcHdr"/>
        </w:types>
        <w:behaviors>
          <w:behavior w:val="content"/>
        </w:behaviors>
        <w:guid w:val="{904CDD19-2C5A-624F-AA7A-306433E24548}"/>
      </w:docPartPr>
      <w:docPartBody>
        <w:p w:rsidR="00DE186B" w:rsidRDefault="00DE186B" w:rsidP="00DE186B">
          <w:pPr>
            <w:pStyle w:val="3CC73FA08D46804EBF662183175D4B01"/>
          </w:pPr>
          <w:r>
            <w:t>[Type text]</w:t>
          </w:r>
        </w:p>
      </w:docPartBody>
    </w:docPart>
    <w:docPart>
      <w:docPartPr>
        <w:name w:val="A71E3D60B492D648A5E3CB437F63043E"/>
        <w:category>
          <w:name w:val="General"/>
          <w:gallery w:val="placeholder"/>
        </w:category>
        <w:types>
          <w:type w:val="bbPlcHdr"/>
        </w:types>
        <w:behaviors>
          <w:behavior w:val="content"/>
        </w:behaviors>
        <w:guid w:val="{957A657A-8055-DF47-97C5-E751B62905A0}"/>
      </w:docPartPr>
      <w:docPartBody>
        <w:p w:rsidR="00DE186B" w:rsidRDefault="00DE186B" w:rsidP="00DE186B">
          <w:pPr>
            <w:pStyle w:val="A71E3D60B492D648A5E3CB437F6304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6B"/>
    <w:rsid w:val="00DE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C5C22017562D418727A2052D68AC0B">
    <w:name w:val="9DC5C22017562D418727A2052D68AC0B"/>
    <w:rsid w:val="00DE186B"/>
  </w:style>
  <w:style w:type="paragraph" w:customStyle="1" w:styleId="3CC73FA08D46804EBF662183175D4B01">
    <w:name w:val="3CC73FA08D46804EBF662183175D4B01"/>
    <w:rsid w:val="00DE186B"/>
  </w:style>
  <w:style w:type="paragraph" w:customStyle="1" w:styleId="A71E3D60B492D648A5E3CB437F63043E">
    <w:name w:val="A71E3D60B492D648A5E3CB437F63043E"/>
    <w:rsid w:val="00DE186B"/>
  </w:style>
  <w:style w:type="paragraph" w:customStyle="1" w:styleId="541DFA20E4A8154FA0C62E12FC94066A">
    <w:name w:val="541DFA20E4A8154FA0C62E12FC94066A"/>
    <w:rsid w:val="00DE186B"/>
  </w:style>
  <w:style w:type="paragraph" w:customStyle="1" w:styleId="73881CBAA6E6F84F89B13DEA2EF70B00">
    <w:name w:val="73881CBAA6E6F84F89B13DEA2EF70B00"/>
    <w:rsid w:val="00DE186B"/>
  </w:style>
  <w:style w:type="paragraph" w:customStyle="1" w:styleId="5880E57DF1D0084BB8116BAE3B70782D">
    <w:name w:val="5880E57DF1D0084BB8116BAE3B70782D"/>
    <w:rsid w:val="00DE18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C5C22017562D418727A2052D68AC0B">
    <w:name w:val="9DC5C22017562D418727A2052D68AC0B"/>
    <w:rsid w:val="00DE186B"/>
  </w:style>
  <w:style w:type="paragraph" w:customStyle="1" w:styleId="3CC73FA08D46804EBF662183175D4B01">
    <w:name w:val="3CC73FA08D46804EBF662183175D4B01"/>
    <w:rsid w:val="00DE186B"/>
  </w:style>
  <w:style w:type="paragraph" w:customStyle="1" w:styleId="A71E3D60B492D648A5E3CB437F63043E">
    <w:name w:val="A71E3D60B492D648A5E3CB437F63043E"/>
    <w:rsid w:val="00DE186B"/>
  </w:style>
  <w:style w:type="paragraph" w:customStyle="1" w:styleId="541DFA20E4A8154FA0C62E12FC94066A">
    <w:name w:val="541DFA20E4A8154FA0C62E12FC94066A"/>
    <w:rsid w:val="00DE186B"/>
  </w:style>
  <w:style w:type="paragraph" w:customStyle="1" w:styleId="73881CBAA6E6F84F89B13DEA2EF70B00">
    <w:name w:val="73881CBAA6E6F84F89B13DEA2EF70B00"/>
    <w:rsid w:val="00DE186B"/>
  </w:style>
  <w:style w:type="paragraph" w:customStyle="1" w:styleId="5880E57DF1D0084BB8116BAE3B70782D">
    <w:name w:val="5880E57DF1D0084BB8116BAE3B70782D"/>
    <w:rsid w:val="00DE1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3FDB-7D4D-490A-95F1-A91F314B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E7D2F342.dotm</Template>
  <TotalTime>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Georges</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Coates</dc:creator>
  <cp:lastModifiedBy>Campbell, Scott</cp:lastModifiedBy>
  <cp:revision>4</cp:revision>
  <cp:lastPrinted>2015-05-20T15:59:00Z</cp:lastPrinted>
  <dcterms:created xsi:type="dcterms:W3CDTF">2015-05-20T16:09:00Z</dcterms:created>
  <dcterms:modified xsi:type="dcterms:W3CDTF">2015-05-20T16:10:00Z</dcterms:modified>
</cp:coreProperties>
</file>